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14541" w:rsidTr="001145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1" w:rsidRDefault="00114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1" w:rsidRDefault="00114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211A2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14541" w:rsidTr="001145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1" w:rsidRDefault="00114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1" w:rsidRDefault="00114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14541">
              <w:rPr>
                <w:b/>
                <w:sz w:val="24"/>
                <w:szCs w:val="24"/>
                <w:lang w:val="en-US"/>
              </w:rPr>
              <w:t>2034285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335018" w:rsidRPr="00335018">
        <w:rPr>
          <w:b/>
          <w:sz w:val="28"/>
          <w:szCs w:val="28"/>
        </w:rPr>
        <w:t>ПАП-2 (алюминиевая)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100699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100699">
              <w:t>ПАП-2 (алюминиевая)</w:t>
            </w:r>
          </w:p>
        </w:tc>
        <w:tc>
          <w:tcPr>
            <w:tcW w:w="3313" w:type="dxa"/>
            <w:vAlign w:val="center"/>
          </w:tcPr>
          <w:p w:rsidR="00EE0F10" w:rsidRDefault="00100699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100699">
              <w:t>ГОСТ 5494-95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75512" w:rsidRDefault="00044AD9" w:rsidP="00B755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75512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B755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9A9" w:rsidRDefault="006009A9">
      <w:r>
        <w:separator/>
      </w:r>
    </w:p>
  </w:endnote>
  <w:endnote w:type="continuationSeparator" w:id="0">
    <w:p w:rsidR="006009A9" w:rsidRDefault="0060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9A9" w:rsidRDefault="006009A9">
      <w:r>
        <w:separator/>
      </w:r>
    </w:p>
  </w:footnote>
  <w:footnote w:type="continuationSeparator" w:id="0">
    <w:p w:rsidR="006009A9" w:rsidRDefault="00600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4541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5018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13C9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92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09A9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5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DE6A4-2B2C-4CB0-8489-371E25FA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7643-9B3B-4923-A736-BD960E3B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2014-04-07T07:04:00Z</dcterms:created>
  <dcterms:modified xsi:type="dcterms:W3CDTF">2014-08-27T07:37:00Z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